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AB299" w14:textId="77777777" w:rsidR="00D7354F" w:rsidRDefault="00D7354F" w:rsidP="00D7354F">
      <w:pPr>
        <w:ind w:left="708"/>
        <w:jc w:val="center"/>
      </w:pPr>
      <w:r>
        <w:rPr>
          <w:b/>
          <w:color w:val="000000"/>
          <w:sz w:val="28"/>
          <w:szCs w:val="28"/>
        </w:rPr>
        <w:t xml:space="preserve">Паспорт инвестиционной </w:t>
      </w:r>
      <w:proofErr w:type="gramStart"/>
      <w:r>
        <w:rPr>
          <w:b/>
          <w:color w:val="000000"/>
          <w:sz w:val="28"/>
          <w:szCs w:val="28"/>
        </w:rPr>
        <w:t>площадки  в</w:t>
      </w:r>
      <w:proofErr w:type="gramEnd"/>
      <w:r>
        <w:rPr>
          <w:b/>
          <w:color w:val="000000"/>
          <w:sz w:val="28"/>
          <w:szCs w:val="28"/>
        </w:rPr>
        <w:t xml:space="preserve"> районе ул. Станкостроителей_10 Ивановского района Ивановской области</w:t>
      </w:r>
      <w:r>
        <w:rPr>
          <w:b/>
          <w:color w:val="000000"/>
          <w:sz w:val="22"/>
          <w:szCs w:val="22"/>
        </w:rPr>
        <w:t xml:space="preserve"> </w:t>
      </w:r>
    </w:p>
    <w:tbl>
      <w:tblPr>
        <w:tblW w:w="0" w:type="auto"/>
        <w:tblInd w:w="4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0"/>
        <w:gridCol w:w="4215"/>
      </w:tblGrid>
      <w:tr w:rsidR="00D7354F" w14:paraId="03C9B056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D25E78" w14:textId="77777777" w:rsidR="00D7354F" w:rsidRDefault="00D7354F" w:rsidP="00101D93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7ECEA1" w14:textId="77777777" w:rsidR="00D7354F" w:rsidRDefault="00D7354F" w:rsidP="00101D93">
            <w:pPr>
              <w:snapToGrid w:val="0"/>
            </w:pPr>
            <w:r>
              <w:rPr>
                <w:rFonts w:ascii="Calibri" w:hAnsi="Calibri"/>
                <w:color w:val="000000"/>
                <w:szCs w:val="22"/>
              </w:rPr>
              <w:t>37:05:031502:10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7354F" w14:paraId="38D226CF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7E8F68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508383" w14:textId="77777777" w:rsidR="00D7354F" w:rsidRDefault="00D7354F" w:rsidP="00101D93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D7354F" w14:paraId="58B328F1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127B487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B459D60" w14:textId="77777777" w:rsidR="00D7354F" w:rsidRDefault="00D7354F" w:rsidP="00101D93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Промышленное</w:t>
            </w:r>
          </w:p>
        </w:tc>
      </w:tr>
      <w:tr w:rsidR="00D7354F" w14:paraId="37814263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3680D0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F88E8C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Участок частично </w:t>
            </w:r>
            <w:proofErr w:type="spellStart"/>
            <w:r>
              <w:rPr>
                <w:color w:val="000000"/>
                <w:sz w:val="22"/>
                <w:szCs w:val="22"/>
              </w:rPr>
              <w:t>залесен</w:t>
            </w:r>
            <w:proofErr w:type="spellEnd"/>
            <w:r>
              <w:rPr>
                <w:color w:val="000000"/>
                <w:sz w:val="22"/>
                <w:szCs w:val="22"/>
              </w:rPr>
              <w:t>, покрыт кустарником, частично заболочен</w:t>
            </w:r>
          </w:p>
        </w:tc>
      </w:tr>
      <w:tr w:rsidR="00D7354F" w14:paraId="71AB1474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DCAC47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Площадь (кв. м)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0CA083E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5870</w:t>
            </w:r>
          </w:p>
        </w:tc>
      </w:tr>
      <w:tr w:rsidR="00D7354F" w14:paraId="210BB70F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C8F7D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9973B" w14:textId="77777777" w:rsidR="00D7354F" w:rsidRDefault="00D7354F" w:rsidP="00101D93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D7354F" w14:paraId="1E736088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7A8168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C34D25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Ивановский</w:t>
            </w:r>
          </w:p>
        </w:tc>
      </w:tr>
      <w:tr w:rsidR="00D7354F" w14:paraId="085FB918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4AFDF3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Населенный пункт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6FD2421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Ивановская область, </w:t>
            </w:r>
            <w:proofErr w:type="gramStart"/>
            <w:r>
              <w:rPr>
                <w:color w:val="000000"/>
                <w:sz w:val="22"/>
                <w:szCs w:val="22"/>
              </w:rPr>
              <w:t>Ивановский  район</w:t>
            </w:r>
            <w:proofErr w:type="gramEnd"/>
            <w:r>
              <w:rPr>
                <w:color w:val="000000"/>
                <w:sz w:val="22"/>
                <w:szCs w:val="22"/>
              </w:rPr>
              <w:t>, в районе ул. Станкостроителей</w:t>
            </w:r>
          </w:p>
        </w:tc>
      </w:tr>
      <w:tr w:rsidR="00D7354F" w14:paraId="298841EA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B4C7C8C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 xml:space="preserve">Собственник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52F4DB" w14:textId="77777777" w:rsidR="00D7354F" w:rsidRDefault="00D7354F" w:rsidP="00101D93">
            <w:pPr>
              <w:snapToGrid w:val="0"/>
            </w:pPr>
            <w:r>
              <w:rPr>
                <w:sz w:val="22"/>
                <w:szCs w:val="22"/>
              </w:rPr>
              <w:t xml:space="preserve">Государственная не разграниченная собственность </w:t>
            </w:r>
          </w:p>
        </w:tc>
      </w:tr>
      <w:tr w:rsidR="00D7354F" w14:paraId="0B48142C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556501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>Контактное лицо</w:t>
            </w:r>
            <w:r>
              <w:rPr>
                <w:color w:val="000000"/>
                <w:sz w:val="22"/>
                <w:szCs w:val="22"/>
              </w:rPr>
              <w:t xml:space="preserve"> (Ф.И.О.)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610BDA4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Управление экономики и предпринимательства администрации Ивановского муниципального района</w:t>
            </w:r>
          </w:p>
        </w:tc>
      </w:tr>
      <w:tr w:rsidR="00D7354F" w:rsidRPr="00D7354F" w14:paraId="2B4D72F2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3A9C6C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Координаты для контакта 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E8FBD2A" w14:textId="77777777" w:rsidR="00D7354F" w:rsidRPr="00D7354F" w:rsidRDefault="00D7354F" w:rsidP="00101D93">
            <w:pPr>
              <w:snapToGrid w:val="0"/>
              <w:jc w:val="both"/>
              <w:rPr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т</w:t>
            </w:r>
            <w:r w:rsidRPr="00D7354F">
              <w:rPr>
                <w:color w:val="000000"/>
                <w:sz w:val="22"/>
                <w:szCs w:val="22"/>
                <w:lang w:val="en-US"/>
              </w:rPr>
              <w:t>. 8/4932/30-87-51</w:t>
            </w:r>
          </w:p>
          <w:p w14:paraId="7B58DD9B" w14:textId="77777777" w:rsidR="00D7354F" w:rsidRPr="00D7354F" w:rsidRDefault="00D7354F" w:rsidP="00101D93">
            <w:pPr>
              <w:snapToGrid w:val="0"/>
              <w:jc w:val="both"/>
              <w:rPr>
                <w:lang w:val="en-US"/>
              </w:rPr>
            </w:pPr>
            <w:r w:rsidRPr="00D7354F">
              <w:rPr>
                <w:color w:val="000000"/>
                <w:sz w:val="22"/>
                <w:szCs w:val="22"/>
                <w:lang w:val="en-US"/>
              </w:rPr>
              <w:t xml:space="preserve">    8/4932/32-64-97</w:t>
            </w:r>
          </w:p>
          <w:p w14:paraId="1B3A6BFC" w14:textId="77777777" w:rsidR="00D7354F" w:rsidRPr="00D7354F" w:rsidRDefault="00D7354F" w:rsidP="00101D93">
            <w:pPr>
              <w:snapToGrid w:val="0"/>
              <w:jc w:val="both"/>
              <w:rPr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-mail: </w:t>
            </w:r>
            <w:hyperlink r:id="rId4" w:history="1">
              <w:r>
                <w:rPr>
                  <w:rStyle w:val="a3"/>
                  <w:color w:val="000000"/>
                  <w:sz w:val="22"/>
                  <w:szCs w:val="22"/>
                  <w:lang w:val="en-US"/>
                </w:rPr>
                <w:t>eknm.ivrn@ivreg.ru</w:t>
              </w:r>
            </w:hyperlink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D7354F" w14:paraId="41E787FC" w14:textId="77777777" w:rsidTr="00101D93">
        <w:trPr>
          <w:trHeight w:val="304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3F83EE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 xml:space="preserve">Первичное назначение объекта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0B52F63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4C64D6AA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8B007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765EDE8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Для размещения промышленных объектов</w:t>
            </w:r>
          </w:p>
        </w:tc>
      </w:tr>
      <w:tr w:rsidR="00D7354F" w14:paraId="5241EC92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8C1B7D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1075B2F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36AD1B4D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61D765B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24850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Водоснабжение. Необходимо строительство локальных систем водоснабжения и водоотведения.</w:t>
            </w:r>
          </w:p>
        </w:tc>
      </w:tr>
      <w:tr w:rsidR="00D7354F" w14:paraId="399F3EBE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FD24BA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F76BF8C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Электроснабжение. Есть техническая возможность подключения к сетям электроснабжения</w:t>
            </w:r>
          </w:p>
        </w:tc>
      </w:tr>
      <w:tr w:rsidR="00D7354F" w14:paraId="4AA2070C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36D39E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613103" w14:textId="77777777" w:rsidR="00D7354F" w:rsidRDefault="00D7354F" w:rsidP="00101D93">
            <w:pPr>
              <w:snapToGrid w:val="0"/>
              <w:jc w:val="both"/>
            </w:pPr>
            <w:proofErr w:type="spellStart"/>
            <w:r>
              <w:rPr>
                <w:color w:val="000000"/>
                <w:sz w:val="22"/>
                <w:szCs w:val="22"/>
              </w:rPr>
              <w:t>Теплоснбжение</w:t>
            </w:r>
            <w:proofErr w:type="spellEnd"/>
            <w:r>
              <w:rPr>
                <w:color w:val="000000"/>
                <w:sz w:val="22"/>
                <w:szCs w:val="22"/>
              </w:rPr>
              <w:t>. Есть техническая возможность подключения к сетям теплоснабжения</w:t>
            </w:r>
          </w:p>
        </w:tc>
      </w:tr>
      <w:tr w:rsidR="00D7354F" w14:paraId="37A4BA27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F531B9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81624C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Газоснабжение. Есть техническая возможность подключения к сетям газоснабжения.</w:t>
            </w:r>
          </w:p>
        </w:tc>
      </w:tr>
      <w:tr w:rsidR="00D7354F" w14:paraId="22F1C991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5863B04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992E1EB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Канализация. Необходимо строительство локальных систем   водоотведения.</w:t>
            </w:r>
          </w:p>
        </w:tc>
      </w:tr>
      <w:tr w:rsidR="00D7354F" w14:paraId="20070616" w14:textId="77777777" w:rsidTr="00101D93">
        <w:trPr>
          <w:trHeight w:val="276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CE874F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E29AE0C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449055B9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813A0E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9D108B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Подъезд к участку возможен со стороны ул. Станкостроителей г. Иваново </w:t>
            </w:r>
          </w:p>
        </w:tc>
      </w:tr>
      <w:tr w:rsidR="00D7354F" w14:paraId="3D031575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58102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Собственная железнодорожная ветка (имеется, отсутствует)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FA30BA8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D7354F" w14:paraId="5CA0BB21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5AF2C9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lastRenderedPageBreak/>
              <w:t>Расстояние до основных автомагистралей, наименование автомагистралей (км)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E20D539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5 км до федеральной автодороги «Подъезд к г. Иваново М7 Волга»</w:t>
            </w:r>
          </w:p>
        </w:tc>
      </w:tr>
      <w:tr w:rsidR="00D7354F" w14:paraId="579AEB26" w14:textId="77777777" w:rsidTr="00101D93">
        <w:trPr>
          <w:trHeight w:val="289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37CF83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Расстояние до ближайшей ж/д станции (км)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2084FF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3 км</w:t>
            </w:r>
          </w:p>
        </w:tc>
      </w:tr>
      <w:tr w:rsidR="00D7354F" w14:paraId="373789A9" w14:textId="77777777" w:rsidTr="00101D93">
        <w:trPr>
          <w:trHeight w:val="345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3BF9B4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Расстояние до возможной точки врезки в ж/д пути (км)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0E75F16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2DB69B69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A8FAD9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Расстояние до ближайшего жилья (км)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5AC4A99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</w:tr>
      <w:tr w:rsidR="00D7354F" w14:paraId="3A6054CB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174DE17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</w:t>
            </w:r>
            <w:proofErr w:type="gramStart"/>
            <w:r>
              <w:rPr>
                <w:color w:val="000000"/>
                <w:sz w:val="22"/>
                <w:szCs w:val="22"/>
              </w:rPr>
              <w:t>выписки(</w:t>
            </w:r>
            <w:r>
              <w:rPr>
                <w:sz w:val="22"/>
                <w:szCs w:val="22"/>
              </w:rPr>
              <w:t xml:space="preserve"> Формат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78F51F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имеется</w:t>
            </w:r>
          </w:p>
        </w:tc>
      </w:tr>
      <w:tr w:rsidR="00D7354F" w14:paraId="3944F6E9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A1C1DF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Фотография объекта (Формат </w:t>
            </w:r>
            <w:r>
              <w:rPr>
                <w:color w:val="000000"/>
                <w:sz w:val="22"/>
                <w:szCs w:val="22"/>
                <w:lang w:val="en-US"/>
              </w:rPr>
              <w:t>JPG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4973E7D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  <w:u w:val="single"/>
              </w:rPr>
              <w:t>-</w:t>
            </w:r>
          </w:p>
        </w:tc>
      </w:tr>
      <w:tr w:rsidR="00D7354F" w14:paraId="27FCD183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5C116A6" w14:textId="77777777" w:rsidR="00D7354F" w:rsidRDefault="00D7354F" w:rsidP="00101D93">
            <w:r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B8E9526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  <w:u w:val="single"/>
              </w:rPr>
            </w:pPr>
          </w:p>
        </w:tc>
      </w:tr>
      <w:tr w:rsidR="00D7354F" w14:paraId="51ED1079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FE4810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E1F4D81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61C68342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DDE28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Вид права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9606318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61A178F1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A65844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Обременения 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394E1A6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отсутствуют</w:t>
            </w:r>
          </w:p>
        </w:tc>
      </w:tr>
      <w:tr w:rsidR="00D7354F" w14:paraId="220FFC31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A99503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C6574D" w14:textId="77777777" w:rsidR="00D7354F" w:rsidRDefault="00D7354F" w:rsidP="00101D93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354F" w14:paraId="5190BE91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AA7C2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>Предполагаемая форма участия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D12B402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аренда</w:t>
            </w:r>
          </w:p>
        </w:tc>
      </w:tr>
      <w:tr w:rsidR="00D7354F" w14:paraId="0D09F05E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EB94AC" w14:textId="77777777" w:rsidR="00D7354F" w:rsidRDefault="00D7354F" w:rsidP="00101D93">
            <w:r>
              <w:rPr>
                <w:color w:val="000000"/>
                <w:sz w:val="22"/>
                <w:szCs w:val="22"/>
              </w:rPr>
              <w:t xml:space="preserve"> Дополнительные сведения: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0B355B6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Земельный участок не сформирован, находится в кадастровом квартале </w:t>
            </w:r>
            <w:r>
              <w:rPr>
                <w:rFonts w:ascii="Calibri" w:hAnsi="Calibri" w:cs="Calibri"/>
                <w:color w:val="000000"/>
              </w:rPr>
              <w:t>37:05:031502.</w:t>
            </w:r>
          </w:p>
          <w:p w14:paraId="3AEC0F0B" w14:textId="77777777" w:rsidR="00D7354F" w:rsidRDefault="00D7354F" w:rsidP="00101D93">
            <w:pPr>
              <w:snapToGrid w:val="0"/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Территориальная зона «ПР-1» - «Зона промышленности» </w:t>
            </w:r>
          </w:p>
        </w:tc>
      </w:tr>
      <w:tr w:rsidR="00D7354F" w14:paraId="1EA1D317" w14:textId="77777777" w:rsidTr="00101D93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156F1AE" w14:textId="77777777" w:rsidR="00D7354F" w:rsidRDefault="00D7354F" w:rsidP="00101D93">
            <w:r>
              <w:rPr>
                <w:b/>
                <w:color w:val="000000"/>
                <w:sz w:val="22"/>
                <w:szCs w:val="22"/>
              </w:rPr>
              <w:t>Дата подготовки сведений</w:t>
            </w:r>
          </w:p>
        </w:tc>
        <w:tc>
          <w:tcPr>
            <w:tcW w:w="421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F828E82" w14:textId="77777777" w:rsidR="00D7354F" w:rsidRDefault="00D7354F" w:rsidP="00101D93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  <w:lang w:val="en-US"/>
              </w:rPr>
              <w:t>09.</w:t>
            </w:r>
            <w:r>
              <w:rPr>
                <w:color w:val="000000"/>
                <w:sz w:val="22"/>
                <w:szCs w:val="22"/>
              </w:rPr>
              <w:t>06.2021</w:t>
            </w:r>
          </w:p>
        </w:tc>
      </w:tr>
    </w:tbl>
    <w:p w14:paraId="412BE63B" w14:textId="61EC9847" w:rsidR="00D7354F" w:rsidRDefault="00D7354F" w:rsidP="00D7354F">
      <w:pPr>
        <w:spacing w:before="280" w:after="28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75A653E" wp14:editId="27722B1C">
            <wp:simplePos x="0" y="0"/>
            <wp:positionH relativeFrom="column">
              <wp:posOffset>351790</wp:posOffset>
            </wp:positionH>
            <wp:positionV relativeFrom="paragraph">
              <wp:posOffset>146050</wp:posOffset>
            </wp:positionV>
            <wp:extent cx="6142990" cy="4343400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9" t="21382" r="19708"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34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C4D35" w14:textId="77777777" w:rsidR="00D7354F" w:rsidRDefault="00D7354F" w:rsidP="00D7354F">
      <w:pPr>
        <w:spacing w:before="280" w:after="280"/>
        <w:rPr>
          <w:color w:val="000000"/>
          <w:sz w:val="20"/>
          <w:szCs w:val="20"/>
        </w:rPr>
      </w:pPr>
    </w:p>
    <w:p w14:paraId="5A9ADA0C" w14:textId="77777777" w:rsidR="00D7354F" w:rsidRDefault="00D7354F" w:rsidP="00D7354F">
      <w:pPr>
        <w:spacing w:before="280" w:after="280"/>
        <w:rPr>
          <w:color w:val="000000"/>
          <w:sz w:val="20"/>
          <w:szCs w:val="20"/>
        </w:rPr>
      </w:pPr>
    </w:p>
    <w:p w14:paraId="01ABD881" w14:textId="77777777" w:rsidR="00D7354F" w:rsidRDefault="00D7354F" w:rsidP="00D7354F">
      <w:pPr>
        <w:spacing w:before="280" w:after="280"/>
        <w:rPr>
          <w:color w:val="000000"/>
          <w:sz w:val="20"/>
          <w:szCs w:val="20"/>
        </w:rPr>
      </w:pPr>
    </w:p>
    <w:p w14:paraId="6EC22BD1" w14:textId="77777777" w:rsidR="002865B4" w:rsidRDefault="002865B4"/>
    <w:sectPr w:rsidR="002865B4">
      <w:pgSz w:w="11906" w:h="16838"/>
      <w:pgMar w:top="720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4F"/>
    <w:rsid w:val="002865B4"/>
    <w:rsid w:val="00D7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C4509A"/>
  <w15:chartTrackingRefBased/>
  <w15:docId w15:val="{E5939F98-9FB9-4B54-8EC1-BEA84F25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5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735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knm.ivrn@iv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Ярочкин_АА</dc:creator>
  <cp:keywords/>
  <dc:description/>
  <cp:lastModifiedBy>Ярочкин_АА</cp:lastModifiedBy>
  <cp:revision>1</cp:revision>
  <dcterms:created xsi:type="dcterms:W3CDTF">2021-06-15T06:23:00Z</dcterms:created>
  <dcterms:modified xsi:type="dcterms:W3CDTF">2021-06-15T06:23:00Z</dcterms:modified>
</cp:coreProperties>
</file>