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EC" w:rsidRDefault="004D28EC" w:rsidP="003911F1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</w:t>
      </w:r>
      <w:r w:rsidR="004E1B6E">
        <w:rPr>
          <w:b/>
          <w:color w:val="000000"/>
          <w:sz w:val="22"/>
          <w:szCs w:val="22"/>
        </w:rPr>
        <w:t>№</w:t>
      </w:r>
      <w:r w:rsidR="004F7809">
        <w:rPr>
          <w:b/>
          <w:color w:val="000000"/>
          <w:sz w:val="22"/>
          <w:szCs w:val="22"/>
        </w:rPr>
        <w:t>6</w:t>
      </w:r>
      <w:r w:rsidR="004E1B6E">
        <w:rPr>
          <w:b/>
          <w:color w:val="000000"/>
          <w:sz w:val="22"/>
          <w:szCs w:val="22"/>
        </w:rPr>
        <w:t xml:space="preserve">, г. </w:t>
      </w:r>
      <w:r w:rsidR="004E1B6E" w:rsidRPr="004E1B6E">
        <w:rPr>
          <w:b/>
          <w:color w:val="000000" w:themeColor="text1"/>
          <w:sz w:val="22"/>
          <w:szCs w:val="22"/>
          <w:shd w:val="clear" w:color="auto" w:fill="FFFFFF"/>
        </w:rPr>
        <w:t>Фурманов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, </w:t>
      </w:r>
      <w:r w:rsidR="0040592F">
        <w:rPr>
          <w:b/>
          <w:color w:val="000000" w:themeColor="text1"/>
          <w:sz w:val="22"/>
          <w:szCs w:val="22"/>
          <w:shd w:val="clear" w:color="auto" w:fill="FFFFFF"/>
        </w:rPr>
        <w:t>ул. Попова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, дом </w:t>
      </w:r>
      <w:r w:rsidR="0040592F">
        <w:rPr>
          <w:b/>
          <w:color w:val="000000" w:themeColor="text1"/>
          <w:sz w:val="22"/>
          <w:szCs w:val="22"/>
          <w:shd w:val="clear" w:color="auto" w:fill="FFFFFF"/>
        </w:rPr>
        <w:t>29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,</w:t>
      </w:r>
    </w:p>
    <w:p w:rsidR="004E1B6E" w:rsidRDefault="0040592F" w:rsidP="003911F1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 w:themeColor="text1"/>
          <w:sz w:val="22"/>
          <w:szCs w:val="22"/>
          <w:shd w:val="clear" w:color="auto" w:fill="FFFFFF"/>
        </w:rPr>
        <w:t>здание бывшего профилактория ПТФ№3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 О</w:t>
      </w:r>
      <w:r>
        <w:rPr>
          <w:b/>
          <w:color w:val="000000" w:themeColor="text1"/>
          <w:sz w:val="22"/>
          <w:szCs w:val="22"/>
          <w:shd w:val="clear" w:color="auto" w:fill="FFFFFF"/>
        </w:rPr>
        <w:t>А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О</w:t>
      </w:r>
      <w:r>
        <w:rPr>
          <w:b/>
          <w:color w:val="000000" w:themeColor="text1"/>
          <w:sz w:val="22"/>
          <w:szCs w:val="22"/>
          <w:shd w:val="clear" w:color="auto" w:fill="FFFFFF"/>
        </w:rPr>
        <w:t xml:space="preserve"> ХБК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 xml:space="preserve"> «</w:t>
      </w:r>
      <w:r>
        <w:rPr>
          <w:b/>
          <w:color w:val="000000" w:themeColor="text1"/>
          <w:sz w:val="22"/>
          <w:szCs w:val="22"/>
          <w:shd w:val="clear" w:color="auto" w:fill="FFFFFF"/>
        </w:rPr>
        <w:t>Шуйские ситцы</w:t>
      </w:r>
      <w:r w:rsidR="004E1B6E">
        <w:rPr>
          <w:b/>
          <w:color w:val="000000" w:themeColor="text1"/>
          <w:sz w:val="22"/>
          <w:szCs w:val="22"/>
          <w:shd w:val="clear" w:color="auto" w:fill="FFFFFF"/>
        </w:rPr>
        <w:t>»</w:t>
      </w:r>
    </w:p>
    <w:p w:rsidR="00751662" w:rsidRDefault="00751662" w:rsidP="003911F1">
      <w:pPr>
        <w:jc w:val="center"/>
        <w:rPr>
          <w:b/>
          <w:color w:val="000000"/>
          <w:sz w:val="22"/>
          <w:szCs w:val="22"/>
        </w:rPr>
      </w:pPr>
    </w:p>
    <w:tbl>
      <w:tblPr>
        <w:tblW w:w="10675" w:type="dxa"/>
        <w:tblInd w:w="-72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 w:rsidTr="00B80476">
        <w:trPr>
          <w:trHeight w:val="277"/>
        </w:trPr>
        <w:tc>
          <w:tcPr>
            <w:tcW w:w="7549" w:type="dxa"/>
            <w:shd w:val="clear" w:color="auto" w:fill="auto"/>
            <w:vAlign w:val="center"/>
          </w:tcPr>
          <w:p w:rsidR="004D28EC" w:rsidRDefault="004D28EC" w:rsidP="00E32A04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здание, сооружение 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40592F" w:rsidRDefault="00940A55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2"/>
                <w:shd w:val="clear" w:color="auto" w:fill="FFFFFF"/>
              </w:rPr>
              <w:t>Неиспользуемое здание</w:t>
            </w:r>
          </w:p>
        </w:tc>
      </w:tr>
      <w:tr w:rsidR="004D28EC" w:rsidTr="00B80476">
        <w:trPr>
          <w:trHeight w:val="245"/>
        </w:trPr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940A55">
            <w:pPr>
              <w:snapToGrid w:val="0"/>
              <w:ind w:left="-18" w:right="708"/>
              <w:rPr>
                <w:color w:val="000000"/>
                <w:sz w:val="20"/>
                <w:szCs w:val="20"/>
              </w:rPr>
            </w:pP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940A55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D28EC" w:rsidP="00940A55">
            <w:pPr>
              <w:snapToGrid w:val="0"/>
              <w:ind w:left="-18"/>
              <w:rPr>
                <w:color w:val="000000"/>
                <w:sz w:val="20"/>
                <w:szCs w:val="20"/>
              </w:rPr>
            </w:pP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CB75D6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40592F"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000000"/>
                <w:sz w:val="20"/>
                <w:szCs w:val="20"/>
              </w:rPr>
              <w:t xml:space="preserve"> г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Здание бывшего профилактория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32A04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40592F">
              <w:rPr>
                <w:color w:val="000000"/>
                <w:sz w:val="20"/>
                <w:szCs w:val="20"/>
              </w:rPr>
              <w:t>3360,2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22; 15,8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 w:rsidP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помещени</w:t>
            </w:r>
            <w:r w:rsidR="00940A55">
              <w:rPr>
                <w:color w:val="000000"/>
                <w:sz w:val="20"/>
                <w:szCs w:val="20"/>
              </w:rPr>
              <w:t>я</w:t>
            </w:r>
            <w:r>
              <w:rPr>
                <w:color w:val="000000"/>
                <w:sz w:val="20"/>
                <w:szCs w:val="20"/>
              </w:rPr>
              <w:t xml:space="preserve"> – 3,6 м, подвал – 3,30 м.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</w:t>
            </w:r>
            <w:proofErr w:type="gramStart"/>
            <w:r>
              <w:rPr>
                <w:color w:val="000000"/>
                <w:sz w:val="20"/>
                <w:szCs w:val="20"/>
              </w:rPr>
              <w:t>примыкающей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площадки, га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E32A04" w:rsidRDefault="004D28EC">
            <w:pPr>
              <w:snapToGrid w:val="0"/>
              <w:ind w:left="-30" w:firstLine="30"/>
              <w:rPr>
                <w:sz w:val="20"/>
                <w:szCs w:val="20"/>
              </w:rPr>
            </w:pPr>
          </w:p>
        </w:tc>
      </w:tr>
      <w:tr w:rsidR="004D28EC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940A55">
              <w:rPr>
                <w:b/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 w:rsidRPr="00940A5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40592F" w:rsidRDefault="00940A55" w:rsidP="00940A55">
            <w:pPr>
              <w:snapToGrid w:val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г.</w:t>
            </w:r>
            <w:r w:rsidR="00062528"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Фурманов, </w:t>
            </w:r>
            <w:r w:rsidR="0040592F"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Попова, д. 29</w:t>
            </w:r>
            <w:r w:rsidR="00062528" w:rsidRPr="0040592F">
              <w:rPr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Собственни</w:t>
            </w:r>
            <w:proofErr w:type="gramStart"/>
            <w:r w:rsidRPr="00940A55">
              <w:rPr>
                <w:color w:val="000000"/>
                <w:sz w:val="20"/>
                <w:szCs w:val="20"/>
              </w:rPr>
              <w:t>к(</w:t>
            </w:r>
            <w:proofErr w:type="gramEnd"/>
            <w:r w:rsidRPr="00940A55">
              <w:rPr>
                <w:color w:val="000000"/>
                <w:sz w:val="20"/>
                <w:szCs w:val="20"/>
              </w:rPr>
              <w:t xml:space="preserve">принадлежность объекта)                        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ФКУ «</w:t>
            </w:r>
            <w:proofErr w:type="spellStart"/>
            <w:r>
              <w:rPr>
                <w:color w:val="000000"/>
                <w:sz w:val="20"/>
                <w:szCs w:val="20"/>
              </w:rPr>
              <w:t>ЦХиСО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УМВД России по Ивановской области</w:t>
            </w:r>
            <w:r w:rsidR="00940A55">
              <w:rPr>
                <w:color w:val="000000"/>
                <w:sz w:val="20"/>
                <w:szCs w:val="20"/>
              </w:rPr>
              <w:t>»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Контактное лицо (ФИО)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E32A04" w:rsidRDefault="0040592F" w:rsidP="00C55927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Чепетов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Юрий Николаевич</w:t>
            </w:r>
          </w:p>
        </w:tc>
      </w:tr>
      <w:tr w:rsidR="004D28EC" w:rsidRPr="00C55927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E32A04" w:rsidRDefault="00E32A04" w:rsidP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940A55">
              <w:rPr>
                <w:color w:val="000000"/>
                <w:sz w:val="20"/>
                <w:szCs w:val="20"/>
              </w:rPr>
              <w:t xml:space="preserve"> (915) 838-</w:t>
            </w:r>
            <w:r w:rsidR="0040592F">
              <w:rPr>
                <w:color w:val="000000"/>
                <w:sz w:val="20"/>
                <w:szCs w:val="20"/>
              </w:rPr>
              <w:t>45-03</w:t>
            </w:r>
          </w:p>
        </w:tc>
      </w:tr>
      <w:tr w:rsidR="00940A55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940A55" w:rsidRPr="00940A55" w:rsidRDefault="00940A55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940A55">
              <w:rPr>
                <w:b/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E32A0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40592F">
              <w:rPr>
                <w:color w:val="000000"/>
                <w:sz w:val="20"/>
                <w:szCs w:val="20"/>
              </w:rPr>
              <w:t xml:space="preserve"> (включая 1 подземный)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40592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Pr="00940A55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940A55">
              <w:rPr>
                <w:b/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940A5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Водопровод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36266B">
              <w:rPr>
                <w:color w:val="000000"/>
                <w:sz w:val="20"/>
                <w:szCs w:val="20"/>
              </w:rPr>
              <w:t>сть возможность подключения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Электроэнергия  (мощность в наличии,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36266B">
              <w:rPr>
                <w:color w:val="000000"/>
                <w:sz w:val="20"/>
                <w:szCs w:val="20"/>
              </w:rPr>
              <w:t>сть возможность подключения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Отопление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 w:rsidP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B45D16">
              <w:rPr>
                <w:color w:val="000000"/>
                <w:sz w:val="20"/>
                <w:szCs w:val="20"/>
              </w:rPr>
              <w:t xml:space="preserve">сть </w:t>
            </w:r>
            <w:r w:rsidR="0036266B">
              <w:rPr>
                <w:color w:val="000000"/>
                <w:sz w:val="20"/>
                <w:szCs w:val="20"/>
              </w:rPr>
              <w:t>возможность подключения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Газ (мощность в наличии,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36266B">
              <w:rPr>
                <w:color w:val="000000"/>
                <w:sz w:val="20"/>
                <w:szCs w:val="20"/>
              </w:rPr>
              <w:t>сть возможность подключения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 w:rsidRPr="00940A55">
              <w:rPr>
                <w:color w:val="000000"/>
                <w:sz w:val="20"/>
                <w:szCs w:val="20"/>
              </w:rPr>
              <w:t>Канализация (состояние, имеется, есть возможность подключения, расстояние до точки подключения)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</w:t>
            </w:r>
            <w:r w:rsidR="0036266B">
              <w:rPr>
                <w:color w:val="000000"/>
                <w:sz w:val="20"/>
                <w:szCs w:val="20"/>
              </w:rPr>
              <w:t>сть возможность подключения</w:t>
            </w:r>
          </w:p>
        </w:tc>
      </w:tr>
      <w:tr w:rsidR="004D28EC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4D28EC" w:rsidRPr="00940A55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 w:rsidRPr="00940A55">
              <w:rPr>
                <w:b/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940A5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дорога с асфальтовым покрытием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км до автомагистрали Иваново - Кострома</w:t>
            </w:r>
          </w:p>
        </w:tc>
      </w:tr>
      <w:tr w:rsidR="004D28EC" w:rsidTr="00B80476">
        <w:trPr>
          <w:trHeight w:val="345"/>
        </w:trPr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36266B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Железнодорожная станция Фурманов РЖД (Ярославское отделение) - 3,4 км</w:t>
            </w:r>
          </w:p>
        </w:tc>
      </w:tr>
      <w:tr w:rsidR="004D28EC" w:rsidTr="00B80476">
        <w:trPr>
          <w:trHeight w:val="345"/>
        </w:trPr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 w:rsidP="00940A55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н.д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B45D16" w:rsidP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B80476">
        <w:tc>
          <w:tcPr>
            <w:tcW w:w="10675" w:type="dxa"/>
            <w:gridSpan w:val="2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Право </w:t>
            </w:r>
            <w:r w:rsidR="00CB75D6">
              <w:rPr>
                <w:color w:val="000000"/>
                <w:sz w:val="20"/>
                <w:szCs w:val="20"/>
              </w:rPr>
              <w:t>собс</w:t>
            </w:r>
            <w:r>
              <w:rPr>
                <w:color w:val="000000"/>
                <w:sz w:val="20"/>
                <w:szCs w:val="20"/>
              </w:rPr>
              <w:t>твенности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н.д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н.д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="0036266B">
              <w:rPr>
                <w:color w:val="000000"/>
                <w:sz w:val="20"/>
                <w:szCs w:val="20"/>
              </w:rPr>
              <w:t>ет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B45D1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CB75D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 готовность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940A55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4D28EC" w:rsidTr="00B80476">
        <w:tc>
          <w:tcPr>
            <w:tcW w:w="7549" w:type="dxa"/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D28EC" w:rsidRDefault="0036266B" w:rsidP="008038E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г.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к паспорту «коричневой» площадки </w:t>
      </w:r>
      <w:bookmarkStart w:id="0" w:name="_GoBack"/>
      <w:bookmarkEnd w:id="0"/>
    </w:p>
    <w:p w:rsidR="00C55927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C55927" w:rsidRDefault="00751662" w:rsidP="005A71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44929"/>
            <wp:effectExtent l="0" t="0" r="3175" b="3810"/>
            <wp:docPr id="2" name="Рисунок 2" descr="C:\Users\ALEX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27" w:rsidRDefault="00C55927" w:rsidP="005A71AD">
      <w:pPr>
        <w:jc w:val="center"/>
      </w:pPr>
    </w:p>
    <w:p w:rsidR="0067763B" w:rsidRDefault="0067763B" w:rsidP="0067763B"/>
    <w:p w:rsidR="00EA5415" w:rsidRDefault="00EA5415" w:rsidP="005A71AD">
      <w:pPr>
        <w:jc w:val="center"/>
      </w:pPr>
      <w:r>
        <w:t>Фотография объекта</w:t>
      </w:r>
    </w:p>
    <w:p w:rsidR="0067763B" w:rsidRDefault="0067763B" w:rsidP="005A71AD">
      <w:pPr>
        <w:jc w:val="center"/>
      </w:pPr>
    </w:p>
    <w:p w:rsidR="0067763B" w:rsidRDefault="001714C7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23F89995">
            <wp:extent cx="5308453" cy="397764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1" cy="397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F52" w:rsidRDefault="00AC4F52" w:rsidP="00AC4F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F8A528" wp14:editId="55E4D356">
            <wp:extent cx="5372100" cy="4029075"/>
            <wp:effectExtent l="0" t="0" r="0" b="9525"/>
            <wp:docPr id="3" name="Рисунок 3" descr="DSCN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4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55" w:rsidRDefault="00940A55" w:rsidP="00AC4F52">
      <w:pPr>
        <w:jc w:val="center"/>
      </w:pPr>
    </w:p>
    <w:p w:rsidR="00940A55" w:rsidRDefault="00940A55" w:rsidP="00AC4F52">
      <w:pPr>
        <w:jc w:val="center"/>
      </w:pPr>
    </w:p>
    <w:p w:rsidR="00AC4F52" w:rsidRDefault="00AC4F52" w:rsidP="00AC4F52">
      <w:pPr>
        <w:jc w:val="center"/>
      </w:pPr>
      <w:r>
        <w:rPr>
          <w:noProof/>
          <w:lang w:eastAsia="ru-RU"/>
        </w:rPr>
        <w:drawing>
          <wp:inline distT="0" distB="0" distL="0" distR="0" wp14:anchorId="01EECDDF" wp14:editId="415C9C35">
            <wp:extent cx="5377102" cy="4023360"/>
            <wp:effectExtent l="0" t="0" r="0" b="0"/>
            <wp:docPr id="4" name="Рисунок 4" descr="DSCN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44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02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1C" w:rsidRDefault="00AC4F52" w:rsidP="00AC4F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11D256" wp14:editId="00BEE884">
            <wp:extent cx="5273040" cy="3954780"/>
            <wp:effectExtent l="0" t="0" r="3810" b="7620"/>
            <wp:docPr id="5" name="Рисунок 5" descr="DSCN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44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51C" w:rsidSect="00B80476">
      <w:pgSz w:w="11906" w:h="16838"/>
      <w:pgMar w:top="709" w:right="850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6F"/>
    <w:rsid w:val="00062528"/>
    <w:rsid w:val="0009151C"/>
    <w:rsid w:val="000A5481"/>
    <w:rsid w:val="00101030"/>
    <w:rsid w:val="001714C7"/>
    <w:rsid w:val="00196E9B"/>
    <w:rsid w:val="00235323"/>
    <w:rsid w:val="0036266B"/>
    <w:rsid w:val="003911F1"/>
    <w:rsid w:val="0040592F"/>
    <w:rsid w:val="004D28EC"/>
    <w:rsid w:val="004E1B6E"/>
    <w:rsid w:val="004F1A0C"/>
    <w:rsid w:val="004F7809"/>
    <w:rsid w:val="005231FC"/>
    <w:rsid w:val="00583073"/>
    <w:rsid w:val="005A71AD"/>
    <w:rsid w:val="005F4635"/>
    <w:rsid w:val="0067763B"/>
    <w:rsid w:val="006879CF"/>
    <w:rsid w:val="006D2C10"/>
    <w:rsid w:val="00751662"/>
    <w:rsid w:val="008038E7"/>
    <w:rsid w:val="00940A55"/>
    <w:rsid w:val="00AC4F52"/>
    <w:rsid w:val="00B2598C"/>
    <w:rsid w:val="00B45D16"/>
    <w:rsid w:val="00B80476"/>
    <w:rsid w:val="00C55927"/>
    <w:rsid w:val="00CB75D6"/>
    <w:rsid w:val="00D4351F"/>
    <w:rsid w:val="00DC3B9D"/>
    <w:rsid w:val="00DD1AA2"/>
    <w:rsid w:val="00E32A04"/>
    <w:rsid w:val="00E91522"/>
    <w:rsid w:val="00E972DD"/>
    <w:rsid w:val="00EA5415"/>
    <w:rsid w:val="00ED64C2"/>
    <w:rsid w:val="00EE6737"/>
    <w:rsid w:val="00F0463A"/>
    <w:rsid w:val="00F229F4"/>
    <w:rsid w:val="00FA4C99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07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83073"/>
  </w:style>
  <w:style w:type="character" w:customStyle="1" w:styleId="1">
    <w:name w:val="Основной шрифт абзаца1"/>
    <w:rsid w:val="00583073"/>
  </w:style>
  <w:style w:type="paragraph" w:customStyle="1" w:styleId="a3">
    <w:name w:val="Заголовок"/>
    <w:basedOn w:val="a"/>
    <w:next w:val="a4"/>
    <w:rsid w:val="0058307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583073"/>
    <w:pPr>
      <w:spacing w:after="120"/>
    </w:pPr>
  </w:style>
  <w:style w:type="paragraph" w:styleId="a5">
    <w:name w:val="List"/>
    <w:basedOn w:val="a4"/>
    <w:rsid w:val="00583073"/>
    <w:rPr>
      <w:rFonts w:cs="Mangal"/>
    </w:rPr>
  </w:style>
  <w:style w:type="paragraph" w:customStyle="1" w:styleId="10">
    <w:name w:val="Название1"/>
    <w:basedOn w:val="a"/>
    <w:rsid w:val="00583073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583073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583073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583073"/>
    <w:pPr>
      <w:suppressLineNumbers/>
    </w:pPr>
  </w:style>
  <w:style w:type="paragraph" w:customStyle="1" w:styleId="a7">
    <w:name w:val="Заголовок таблицы"/>
    <w:basedOn w:val="a6"/>
    <w:rsid w:val="00583073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06252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6252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07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83073"/>
  </w:style>
  <w:style w:type="character" w:customStyle="1" w:styleId="1">
    <w:name w:val="Основной шрифт абзаца1"/>
    <w:rsid w:val="00583073"/>
  </w:style>
  <w:style w:type="paragraph" w:customStyle="1" w:styleId="a3">
    <w:name w:val="Заголовок"/>
    <w:basedOn w:val="a"/>
    <w:next w:val="a4"/>
    <w:rsid w:val="00583073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583073"/>
    <w:pPr>
      <w:spacing w:after="120"/>
    </w:pPr>
  </w:style>
  <w:style w:type="paragraph" w:styleId="a5">
    <w:name w:val="List"/>
    <w:basedOn w:val="a4"/>
    <w:rsid w:val="00583073"/>
    <w:rPr>
      <w:rFonts w:cs="Mangal"/>
    </w:rPr>
  </w:style>
  <w:style w:type="paragraph" w:customStyle="1" w:styleId="10">
    <w:name w:val="Название1"/>
    <w:basedOn w:val="a"/>
    <w:rsid w:val="00583073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583073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583073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583073"/>
    <w:pPr>
      <w:suppressLineNumbers/>
    </w:pPr>
  </w:style>
  <w:style w:type="paragraph" w:customStyle="1" w:styleId="a7">
    <w:name w:val="Заголовок таблицы"/>
    <w:basedOn w:val="a6"/>
    <w:rsid w:val="00583073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06252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6252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E7655-E1AD-4778-8951-F16ACD072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Здание бывшей муниципальной Казаркинской общеобразовательной школы</vt:lpstr>
    </vt:vector>
  </TitlesOfParts>
  <Company>home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Anastasia</cp:lastModifiedBy>
  <cp:revision>6</cp:revision>
  <cp:lastPrinted>2019-02-14T10:47:00Z</cp:lastPrinted>
  <dcterms:created xsi:type="dcterms:W3CDTF">2021-04-09T12:52:00Z</dcterms:created>
  <dcterms:modified xsi:type="dcterms:W3CDTF">2023-04-11T07:44:00Z</dcterms:modified>
</cp:coreProperties>
</file>