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6D17B" w14:textId="77777777" w:rsidR="00826A4B" w:rsidRDefault="00826A4B" w:rsidP="00826A4B">
      <w:pPr>
        <w:ind w:left="708"/>
        <w:jc w:val="center"/>
      </w:pPr>
      <w:r>
        <w:rPr>
          <w:b/>
          <w:color w:val="000000"/>
          <w:sz w:val="28"/>
          <w:szCs w:val="28"/>
        </w:rPr>
        <w:t xml:space="preserve">Паспорт инвестиционной площадки  в районе ул. Станкостроителей </w:t>
      </w:r>
      <w:r w:rsidRPr="00826A4B">
        <w:rPr>
          <w:b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  <w:lang w:val="en-US"/>
        </w:rPr>
        <w:t>II</w:t>
      </w:r>
      <w:r w:rsidRPr="00826A4B">
        <w:rPr>
          <w:b/>
          <w:color w:val="000000"/>
          <w:sz w:val="28"/>
          <w:szCs w:val="28"/>
        </w:rPr>
        <w:t>),</w:t>
      </w:r>
      <w:r>
        <w:rPr>
          <w:b/>
          <w:color w:val="000000"/>
          <w:sz w:val="28"/>
          <w:szCs w:val="28"/>
        </w:rPr>
        <w:t xml:space="preserve">  Ивановского района Ивановской области</w:t>
      </w:r>
      <w:r>
        <w:rPr>
          <w:b/>
          <w:color w:val="000000"/>
          <w:sz w:val="22"/>
          <w:szCs w:val="22"/>
        </w:rPr>
        <w:t xml:space="preserve"> </w:t>
      </w:r>
    </w:p>
    <w:tbl>
      <w:tblPr>
        <w:tblW w:w="0" w:type="auto"/>
        <w:tblInd w:w="4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00"/>
        <w:gridCol w:w="4200"/>
      </w:tblGrid>
      <w:tr w:rsidR="00826A4B" w14:paraId="6654756E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5F3AC5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Класс объекта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35E5E4C" w14:textId="77777777" w:rsidR="00826A4B" w:rsidRDefault="00826A4B" w:rsidP="00106E8A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826A4B" w14:paraId="36D93583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129E569" w14:textId="77777777" w:rsidR="00826A4B" w:rsidRDefault="00826A4B" w:rsidP="00106E8A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F52CEED" w14:textId="77777777" w:rsidR="00826A4B" w:rsidRDefault="00826A4B" w:rsidP="00106E8A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826A4B" w14:paraId="6D11538B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5E6AD25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D8D3404" w14:textId="77777777" w:rsidR="00826A4B" w:rsidRDefault="00826A4B" w:rsidP="00106E8A">
            <w:pPr>
              <w:snapToGrid w:val="0"/>
            </w:pPr>
            <w:r>
              <w:rPr>
                <w:color w:val="000000"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826A4B" w14:paraId="559FDDED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BEF062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418C73A" w14:textId="77777777" w:rsidR="00826A4B" w:rsidRDefault="00826A4B" w:rsidP="00106E8A">
            <w:pPr>
              <w:snapToGrid w:val="0"/>
            </w:pPr>
            <w:r>
              <w:rPr>
                <w:color w:val="000000"/>
                <w:sz w:val="22"/>
                <w:szCs w:val="22"/>
              </w:rPr>
              <w:t>Промышленное</w:t>
            </w:r>
          </w:p>
        </w:tc>
      </w:tr>
      <w:tr w:rsidR="00826A4B" w14:paraId="7D5AF6D8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111AF7A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>Описание земельного участка (форма, рельеф и т.п.)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E85C81E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Участок частично </w:t>
            </w:r>
            <w:proofErr w:type="spellStart"/>
            <w:r>
              <w:rPr>
                <w:color w:val="000000"/>
                <w:sz w:val="22"/>
                <w:szCs w:val="22"/>
              </w:rPr>
              <w:t>залесен</w:t>
            </w:r>
            <w:proofErr w:type="spellEnd"/>
            <w:r>
              <w:rPr>
                <w:color w:val="000000"/>
                <w:sz w:val="22"/>
                <w:szCs w:val="22"/>
              </w:rPr>
              <w:t>, покрыт кустарником, частично заболочен</w:t>
            </w:r>
          </w:p>
        </w:tc>
      </w:tr>
      <w:tr w:rsidR="00826A4B" w14:paraId="25FB4C45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BCB568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Площадь (кв. м)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38810DA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Около 4100 кв. м</w:t>
            </w:r>
          </w:p>
        </w:tc>
      </w:tr>
      <w:tr w:rsidR="00826A4B" w14:paraId="6F0F450D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A9BB13" w14:textId="77777777" w:rsidR="00826A4B" w:rsidRDefault="00826A4B" w:rsidP="00106E8A">
            <w:r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7A90BB" w14:textId="77777777" w:rsidR="00826A4B" w:rsidRDefault="00826A4B" w:rsidP="00106E8A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</w:p>
        </w:tc>
      </w:tr>
      <w:tr w:rsidR="00826A4B" w14:paraId="1DF01DD1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D8EBF3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7E0963B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Ивановский</w:t>
            </w:r>
          </w:p>
        </w:tc>
      </w:tr>
      <w:tr w:rsidR="00826A4B" w14:paraId="4F09D8B9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B4A03D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Населенный пункт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F73F84F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Ивановская область, Ивановский  район, в районе ул. Станкостроителей</w:t>
            </w:r>
          </w:p>
        </w:tc>
      </w:tr>
      <w:tr w:rsidR="00826A4B" w14:paraId="7E720BFB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CC0BF2" w14:textId="77777777" w:rsidR="00826A4B" w:rsidRDefault="00826A4B" w:rsidP="00106E8A">
            <w:r>
              <w:rPr>
                <w:color w:val="000000"/>
                <w:sz w:val="22"/>
                <w:szCs w:val="22"/>
                <w:u w:val="single"/>
              </w:rPr>
              <w:t xml:space="preserve">Собственник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9F31B7A" w14:textId="77777777" w:rsidR="00826A4B" w:rsidRDefault="00826A4B" w:rsidP="00106E8A">
            <w:pPr>
              <w:snapToGrid w:val="0"/>
            </w:pPr>
            <w:r>
              <w:rPr>
                <w:sz w:val="22"/>
                <w:szCs w:val="22"/>
              </w:rPr>
              <w:t xml:space="preserve">Государственная не разграниченная собственность </w:t>
            </w:r>
          </w:p>
        </w:tc>
      </w:tr>
      <w:tr w:rsidR="00826A4B" w14:paraId="0E9B6BD5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8429557" w14:textId="77777777" w:rsidR="00826A4B" w:rsidRDefault="00826A4B" w:rsidP="00106E8A">
            <w:r>
              <w:rPr>
                <w:color w:val="000000"/>
                <w:sz w:val="22"/>
                <w:szCs w:val="22"/>
                <w:u w:val="single"/>
              </w:rPr>
              <w:t>Контактное лицо</w:t>
            </w:r>
            <w:r>
              <w:rPr>
                <w:color w:val="000000"/>
                <w:sz w:val="22"/>
                <w:szCs w:val="22"/>
              </w:rPr>
              <w:t xml:space="preserve"> (Ф.И.О.)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D681FDF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Управление экономики и предпринимательства администрации Ивановского муниципального района</w:t>
            </w:r>
          </w:p>
        </w:tc>
      </w:tr>
      <w:tr w:rsidR="00826A4B" w:rsidRPr="007D5289" w14:paraId="74297CB5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84783B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Координаты для контакта 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40575EF" w14:textId="77777777" w:rsidR="00826A4B" w:rsidRPr="00826A4B" w:rsidRDefault="00826A4B" w:rsidP="00106E8A">
            <w:pPr>
              <w:snapToGrid w:val="0"/>
              <w:jc w:val="both"/>
              <w:rPr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т</w:t>
            </w:r>
            <w:r w:rsidRPr="00826A4B">
              <w:rPr>
                <w:color w:val="000000"/>
                <w:sz w:val="22"/>
                <w:szCs w:val="22"/>
                <w:lang w:val="en-US"/>
              </w:rPr>
              <w:t>. 8/4932/30-87-51</w:t>
            </w:r>
          </w:p>
          <w:p w14:paraId="008A071A" w14:textId="77777777" w:rsidR="00826A4B" w:rsidRPr="00826A4B" w:rsidRDefault="00826A4B" w:rsidP="00106E8A">
            <w:pPr>
              <w:snapToGrid w:val="0"/>
              <w:jc w:val="both"/>
              <w:rPr>
                <w:lang w:val="en-US"/>
              </w:rPr>
            </w:pPr>
            <w:r w:rsidRPr="00826A4B">
              <w:rPr>
                <w:color w:val="000000"/>
                <w:sz w:val="22"/>
                <w:szCs w:val="22"/>
                <w:lang w:val="en-US"/>
              </w:rPr>
              <w:t xml:space="preserve">    8/4932/32-64-97</w:t>
            </w:r>
          </w:p>
          <w:p w14:paraId="4A3F298A" w14:textId="77777777" w:rsidR="00826A4B" w:rsidRPr="00826A4B" w:rsidRDefault="00826A4B" w:rsidP="00106E8A">
            <w:pPr>
              <w:snapToGrid w:val="0"/>
              <w:jc w:val="both"/>
              <w:rPr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-mail: </w:t>
            </w:r>
            <w:hyperlink r:id="rId4" w:history="1">
              <w:r>
                <w:rPr>
                  <w:rStyle w:val="a3"/>
                  <w:color w:val="000000"/>
                  <w:sz w:val="22"/>
                  <w:szCs w:val="22"/>
                  <w:lang w:val="en-US"/>
                </w:rPr>
                <w:t>eknm.ivrn@ivreg.ru</w:t>
              </w:r>
            </w:hyperlink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826A4B" w14:paraId="120BD844" w14:textId="77777777" w:rsidTr="00106E8A">
        <w:trPr>
          <w:trHeight w:val="304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A20E6E" w14:textId="77777777" w:rsidR="00826A4B" w:rsidRDefault="00826A4B" w:rsidP="00106E8A">
            <w:r>
              <w:rPr>
                <w:color w:val="000000"/>
                <w:sz w:val="22"/>
                <w:szCs w:val="22"/>
                <w:u w:val="single"/>
              </w:rPr>
              <w:t xml:space="preserve">Первичное назначение объекта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109AB5" w14:textId="77777777" w:rsidR="00826A4B" w:rsidRDefault="00826A4B" w:rsidP="00106E8A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826A4B" w14:paraId="7BD6C154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745941" w14:textId="77777777" w:rsidR="00826A4B" w:rsidRDefault="00826A4B" w:rsidP="00106E8A">
            <w:r>
              <w:rPr>
                <w:color w:val="000000"/>
                <w:sz w:val="22"/>
                <w:szCs w:val="22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91076D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Для размещения промышленных объектов</w:t>
            </w:r>
          </w:p>
        </w:tc>
      </w:tr>
      <w:tr w:rsidR="00826A4B" w14:paraId="1CC8F243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8C3A075" w14:textId="77777777" w:rsidR="00826A4B" w:rsidRDefault="00826A4B" w:rsidP="00106E8A">
            <w:r>
              <w:rPr>
                <w:color w:val="000000"/>
                <w:sz w:val="22"/>
                <w:szCs w:val="22"/>
                <w:u w:val="single"/>
              </w:rPr>
              <w:t>Инженерные коммуникации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EFACE8" w14:textId="77777777" w:rsidR="00826A4B" w:rsidRDefault="00826A4B" w:rsidP="00106E8A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826A4B" w14:paraId="23794A56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02ADBC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5CFE461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Водоснабжение. Необходимо строительство локальных систем водоснабжения и водоотведения.</w:t>
            </w:r>
          </w:p>
        </w:tc>
      </w:tr>
      <w:tr w:rsidR="00826A4B" w14:paraId="5FAB7340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258AB2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6DD7A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Электроснабжение. Есть техническая возможность подключения к сетям электроснабжения</w:t>
            </w:r>
          </w:p>
        </w:tc>
      </w:tr>
      <w:tr w:rsidR="00826A4B" w14:paraId="433B314D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714799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7D4A142" w14:textId="1BA1A190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Теплосн</w:t>
            </w:r>
            <w:r w:rsidR="007D5289"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бжение. Есть техническая возможность подключения к сетям теплоснабжения</w:t>
            </w:r>
          </w:p>
        </w:tc>
      </w:tr>
      <w:tr w:rsidR="00826A4B" w14:paraId="0FAFDFEF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DF2605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BC27FDC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Газоснабжение. Есть техническая возможность подключения к сетям газоснабжения.</w:t>
            </w:r>
          </w:p>
        </w:tc>
      </w:tr>
      <w:tr w:rsidR="00826A4B" w14:paraId="67AF430A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2E9276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B5B360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Канализация. Необходимо строительство локальных систем   водоотведения.</w:t>
            </w:r>
          </w:p>
        </w:tc>
      </w:tr>
      <w:tr w:rsidR="00826A4B" w14:paraId="0FA6B45A" w14:textId="77777777" w:rsidTr="00106E8A">
        <w:trPr>
          <w:trHeight w:val="276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9ABB651" w14:textId="77777777" w:rsidR="00826A4B" w:rsidRDefault="00826A4B" w:rsidP="00106E8A">
            <w:r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B7E198A" w14:textId="77777777" w:rsidR="00826A4B" w:rsidRDefault="00826A4B" w:rsidP="00106E8A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826A4B" w14:paraId="614D93BA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61A5C8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221AF45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Подъезд к участку возможен со стороны ул. Станкостроителей г. Иваново </w:t>
            </w:r>
          </w:p>
        </w:tc>
      </w:tr>
      <w:tr w:rsidR="00826A4B" w14:paraId="10BC5521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829201C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lastRenderedPageBreak/>
              <w:t>Собственная железнодорожная ветка (имеется, отсутствует)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CC1C556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826A4B" w14:paraId="542F9D12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1A8125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D93E16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5 км до федеральной автодороги «Подъезд к г. Иваново М7 Волга»</w:t>
            </w:r>
          </w:p>
        </w:tc>
      </w:tr>
      <w:tr w:rsidR="00826A4B" w14:paraId="4C2F46D1" w14:textId="77777777" w:rsidTr="00106E8A">
        <w:trPr>
          <w:trHeight w:val="289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A99587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>Расстояние до ближайшей ж/д станции (км)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DA3BA7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3 км</w:t>
            </w:r>
          </w:p>
        </w:tc>
      </w:tr>
      <w:tr w:rsidR="00826A4B" w14:paraId="6AC9019E" w14:textId="77777777" w:rsidTr="00106E8A">
        <w:trPr>
          <w:trHeight w:val="345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BC8EE6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>Расстояние до возможной точки врезки в ж/д пути (км)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8C2F8A0" w14:textId="77777777" w:rsidR="00826A4B" w:rsidRDefault="00826A4B" w:rsidP="00106E8A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826A4B" w14:paraId="2E3139E5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4FEF07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>Расстояние до ближайшего жилья (км)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191B748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</w:tr>
      <w:tr w:rsidR="00826A4B" w14:paraId="3D8B8760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86DFE2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2"/>
                <w:szCs w:val="22"/>
              </w:rPr>
              <w:t xml:space="preserve"> Формат </w:t>
            </w:r>
            <w:r>
              <w:rPr>
                <w:sz w:val="22"/>
                <w:szCs w:val="22"/>
                <w:lang w:val="en-US"/>
              </w:rPr>
              <w:t>JPG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E47A4D7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имеется</w:t>
            </w:r>
          </w:p>
        </w:tc>
      </w:tr>
      <w:tr w:rsidR="00826A4B" w14:paraId="0062B69A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CD53B5A" w14:textId="77777777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Фотография объекта (Формат </w:t>
            </w:r>
            <w:r>
              <w:rPr>
                <w:color w:val="000000"/>
                <w:sz w:val="22"/>
                <w:szCs w:val="22"/>
                <w:lang w:val="en-US"/>
              </w:rPr>
              <w:t>JPG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52BE7F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  <w:u w:val="single"/>
              </w:rPr>
              <w:t>-</w:t>
            </w:r>
          </w:p>
        </w:tc>
      </w:tr>
      <w:tr w:rsidR="00826A4B" w14:paraId="0AF2AC40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03E8B7" w14:textId="5A7B3FC5" w:rsidR="00826A4B" w:rsidRDefault="00826A4B" w:rsidP="00106E8A">
            <w:r>
              <w:rPr>
                <w:color w:val="000000"/>
                <w:sz w:val="22"/>
                <w:szCs w:val="22"/>
                <w:u w:val="single"/>
              </w:rPr>
              <w:t xml:space="preserve">Юридическая документация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F03AC38" w14:textId="77777777" w:rsidR="00826A4B" w:rsidRDefault="00826A4B" w:rsidP="00106E8A">
            <w:pPr>
              <w:snapToGrid w:val="0"/>
              <w:jc w:val="both"/>
              <w:rPr>
                <w:color w:val="000000"/>
                <w:sz w:val="22"/>
                <w:szCs w:val="22"/>
                <w:u w:val="single"/>
              </w:rPr>
            </w:pPr>
          </w:p>
        </w:tc>
      </w:tr>
      <w:tr w:rsidR="00826A4B" w14:paraId="71AA50CD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6C6CE" w14:textId="60173B65" w:rsidR="00826A4B" w:rsidRDefault="00826A4B" w:rsidP="00106E8A">
            <w:r>
              <w:rPr>
                <w:color w:val="000000"/>
                <w:sz w:val="22"/>
                <w:szCs w:val="22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C57F1D" w14:textId="77777777" w:rsidR="00826A4B" w:rsidRDefault="00826A4B" w:rsidP="00106E8A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826A4B" w14:paraId="3627A9FA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ABD70" w14:textId="0F3C5A0E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Вид права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7239FF" w14:textId="77777777" w:rsidR="00826A4B" w:rsidRDefault="00826A4B" w:rsidP="00106E8A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826A4B" w14:paraId="38626C92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AB0BA75" w14:textId="2C9E6EDE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Обременения 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8EDDDCA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отсутствуют</w:t>
            </w:r>
          </w:p>
        </w:tc>
      </w:tr>
      <w:tr w:rsidR="00826A4B" w14:paraId="23CAF87A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2EBDCE1" w14:textId="0803A37D" w:rsidR="00826A4B" w:rsidRDefault="00826A4B" w:rsidP="00106E8A">
            <w:r>
              <w:rPr>
                <w:color w:val="000000"/>
                <w:sz w:val="22"/>
                <w:szCs w:val="22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D85744A" w14:textId="77777777" w:rsidR="00826A4B" w:rsidRDefault="00826A4B" w:rsidP="00106E8A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826A4B" w14:paraId="166E0EC6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AB1FA3" w14:textId="03962C06" w:rsidR="00826A4B" w:rsidRDefault="00826A4B" w:rsidP="00106E8A">
            <w:r>
              <w:rPr>
                <w:color w:val="000000"/>
                <w:sz w:val="22"/>
                <w:szCs w:val="22"/>
              </w:rPr>
              <w:t>Предполагаемая форма участия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E9765A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аренда</w:t>
            </w:r>
          </w:p>
        </w:tc>
      </w:tr>
      <w:tr w:rsidR="00826A4B" w14:paraId="68684F92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397EA0" w14:textId="7872C51A" w:rsidR="00826A4B" w:rsidRDefault="00826A4B" w:rsidP="00106E8A">
            <w:r>
              <w:rPr>
                <w:color w:val="000000"/>
                <w:sz w:val="22"/>
                <w:szCs w:val="22"/>
              </w:rPr>
              <w:t xml:space="preserve"> Дополнительные сведения: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BB788D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Земельный участок не сформирован, находится в кадастровом квартале </w:t>
            </w:r>
            <w:r>
              <w:rPr>
                <w:rFonts w:ascii="Calibri" w:hAnsi="Calibri" w:cs="Calibri"/>
                <w:color w:val="000000"/>
              </w:rPr>
              <w:t>37:05:031502.</w:t>
            </w:r>
          </w:p>
          <w:p w14:paraId="1A0C6416" w14:textId="77777777" w:rsidR="00826A4B" w:rsidRDefault="00826A4B" w:rsidP="00106E8A">
            <w:pPr>
              <w:snapToGrid w:val="0"/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Территориальная зона «ПР-1» - «Зона промышленности» </w:t>
            </w:r>
          </w:p>
        </w:tc>
      </w:tr>
      <w:tr w:rsidR="00826A4B" w14:paraId="21D45267" w14:textId="77777777" w:rsidTr="00106E8A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4C17AFF" w14:textId="3F933959" w:rsidR="00826A4B" w:rsidRDefault="00826A4B" w:rsidP="00106E8A">
            <w:r>
              <w:rPr>
                <w:b/>
                <w:color w:val="000000"/>
                <w:sz w:val="22"/>
                <w:szCs w:val="22"/>
              </w:rPr>
              <w:t>Дата подготовки сведений</w:t>
            </w:r>
          </w:p>
        </w:tc>
        <w:tc>
          <w:tcPr>
            <w:tcW w:w="42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82BC8" w14:textId="77777777" w:rsidR="00826A4B" w:rsidRDefault="00826A4B" w:rsidP="00106E8A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  <w:lang w:val="en-US"/>
              </w:rPr>
              <w:t>09.</w:t>
            </w:r>
            <w:r>
              <w:rPr>
                <w:color w:val="000000"/>
                <w:sz w:val="22"/>
                <w:szCs w:val="22"/>
              </w:rPr>
              <w:t>06.2021</w:t>
            </w:r>
          </w:p>
        </w:tc>
      </w:tr>
    </w:tbl>
    <w:p w14:paraId="6969FC7A" w14:textId="1868FE97" w:rsidR="00826A4B" w:rsidRDefault="00826A4B" w:rsidP="00826A4B">
      <w:pPr>
        <w:spacing w:before="280" w:after="280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03A0B0D" wp14:editId="74A4F5F1">
            <wp:simplePos x="0" y="0"/>
            <wp:positionH relativeFrom="margin">
              <wp:align>center</wp:align>
            </wp:positionH>
            <wp:positionV relativeFrom="paragraph">
              <wp:posOffset>120797</wp:posOffset>
            </wp:positionV>
            <wp:extent cx="6143625" cy="4344035"/>
            <wp:effectExtent l="0" t="0" r="9525" b="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7" t="21394" r="19714" b="1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4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C3F7" w14:textId="17725664" w:rsidR="00826A4B" w:rsidRDefault="00826A4B" w:rsidP="00826A4B">
      <w:pPr>
        <w:spacing w:before="280" w:after="280"/>
        <w:rPr>
          <w:color w:val="000000"/>
          <w:sz w:val="20"/>
          <w:szCs w:val="20"/>
        </w:rPr>
      </w:pPr>
    </w:p>
    <w:p w14:paraId="1EF5A6EF" w14:textId="77777777" w:rsidR="00826A4B" w:rsidRDefault="00826A4B" w:rsidP="00826A4B">
      <w:pPr>
        <w:spacing w:before="280" w:after="280"/>
        <w:rPr>
          <w:color w:val="000000"/>
          <w:sz w:val="20"/>
          <w:szCs w:val="20"/>
        </w:rPr>
      </w:pPr>
    </w:p>
    <w:p w14:paraId="5111EE3F" w14:textId="77777777" w:rsidR="00826A4B" w:rsidRDefault="00826A4B" w:rsidP="00826A4B">
      <w:pPr>
        <w:spacing w:before="280" w:after="280"/>
        <w:rPr>
          <w:color w:val="000000"/>
          <w:sz w:val="20"/>
          <w:szCs w:val="20"/>
        </w:rPr>
      </w:pPr>
    </w:p>
    <w:p w14:paraId="5471BE06" w14:textId="77777777" w:rsidR="004115C7" w:rsidRDefault="004115C7"/>
    <w:sectPr w:rsidR="004115C7">
      <w:pgSz w:w="11906" w:h="16838"/>
      <w:pgMar w:top="720" w:right="567" w:bottom="90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A4B"/>
    <w:rsid w:val="004115C7"/>
    <w:rsid w:val="007D5289"/>
    <w:rsid w:val="0082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42D26E"/>
  <w15:chartTrackingRefBased/>
  <w15:docId w15:val="{1FBF17F2-69AD-47EA-93E0-D44738ED2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A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26A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eknm.ivrn@ivre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Ярочкин_АА</dc:creator>
  <cp:keywords/>
  <dc:description/>
  <cp:lastModifiedBy>Ярочкин_АА</cp:lastModifiedBy>
  <cp:revision>2</cp:revision>
  <dcterms:created xsi:type="dcterms:W3CDTF">2021-06-15T06:22:00Z</dcterms:created>
  <dcterms:modified xsi:type="dcterms:W3CDTF">2021-06-15T06:25:00Z</dcterms:modified>
</cp:coreProperties>
</file>